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bidi w:val="1"/>
        <w:rPr/>
      </w:pPr>
      <w:r w:rsidDel="00000000" w:rsidR="00000000" w:rsidRPr="00000000">
        <w:rPr>
          <w:rtl w:val="1"/>
        </w:rPr>
        <w:t xml:space="preserve">الضيوف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والأصدقاء</w:t>
      </w:r>
      <w:r w:rsidDel="00000000" w:rsidR="00000000" w:rsidRPr="00000000">
        <w:rPr>
          <w:rtl w:val="1"/>
        </w:rPr>
        <w:t xml:space="preserve">،</w:t>
      </w:r>
    </w:p>
    <w:p w:rsidR="00000000" w:rsidDel="00000000" w:rsidP="00000000" w:rsidRDefault="00000000" w:rsidRPr="00000000" w14:paraId="00000004">
      <w:pPr>
        <w:pageBreakBefore w:val="0"/>
        <w:bidi w:val="1"/>
        <w:rPr/>
      </w:pPr>
      <w:r w:rsidDel="00000000" w:rsidR="00000000" w:rsidRPr="00000000">
        <w:rPr>
          <w:rtl w:val="1"/>
        </w:rPr>
        <w:t xml:space="preserve">أرحب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لحضور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منتدى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الأوسط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ثلاث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سنوات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أقام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الجانب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الصيني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منتدى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الأوسط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بيجينغ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وساهم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بلورة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التوافق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وتوفير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الحكمة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للحفاظ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الأوسط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وتدعيمه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ونلاحظ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بالارتياح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السنوات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الثلاث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الماضية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أصبح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المفهوم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التمسك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بتعددية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الأطراف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ورفض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نزعة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الأحادية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مزيد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الإقبال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شعوب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الأوسط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وأصبح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الصوت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الداعي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الوقوف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جانب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الإنصاف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والعدالة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ومعارضة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سياسة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والتنمر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الأوسط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وبدأت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خطوات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التنفيذ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وتوطيد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الدعوة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التعاون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الإنمائي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وصيانة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المشترك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الأوسط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وأحرزت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المساعي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الحوار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الحضارات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وزيادة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التفاهم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والثقة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المتبادلة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إيجابيا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الأوسط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5">
      <w:pPr>
        <w:pageBreakBefore w:val="0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rtl w:val="1"/>
        </w:rPr>
        <w:t xml:space="preserve">　　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ظل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التشابك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والتفاعل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التغيرات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المسبوقة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مائة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وجائحة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والأزمة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الأوكرانية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الوقت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الراهن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دخل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مرحلة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جديدة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الاضطراب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والتحول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الأمر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بتحديات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تعقيدا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الأوسط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ففي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ظل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الظروف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الجديدة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الرغبة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المشتركة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الأوسط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والمسؤولية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المطلوبة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عاتق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تضافر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الجهود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للتعامل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التحديات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الأوسط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بتفكير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منهجي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وبعيد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النظر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انطلاقا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الأحوال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الواقعية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الأوسط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وتغيرات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الأوضاع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الدائمين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الأوسط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7">
      <w:pPr>
        <w:pageBreakBefore w:val="0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rtl w:val="1"/>
        </w:rPr>
        <w:t xml:space="preserve">　　</w:t>
      </w:r>
      <w:r w:rsidDel="00000000" w:rsidR="00000000" w:rsidRPr="00000000">
        <w:rPr>
          <w:rtl w:val="1"/>
        </w:rPr>
        <w:t xml:space="preserve">أيها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الأصدقاء</w:t>
      </w:r>
      <w:r w:rsidDel="00000000" w:rsidR="00000000" w:rsidRPr="00000000">
        <w:rPr>
          <w:rtl w:val="1"/>
        </w:rPr>
        <w:t xml:space="preserve">،</w:t>
      </w:r>
    </w:p>
    <w:p w:rsidR="00000000" w:rsidDel="00000000" w:rsidP="00000000" w:rsidRDefault="00000000" w:rsidRPr="00000000" w14:paraId="00000009">
      <w:pPr>
        <w:pageBreakBefore w:val="0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rtl w:val="1"/>
        </w:rPr>
        <w:t xml:space="preserve">　　</w:t>
      </w:r>
      <w:r w:rsidDel="00000000" w:rsidR="00000000" w:rsidRPr="00000000">
        <w:rPr>
          <w:rtl w:val="1"/>
        </w:rPr>
        <w:t xml:space="preserve">لقد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الرئيس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جينبينغ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ألقاها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الجلسة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الافتتاحية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للدورة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الثامنة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منتدى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التعاون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الصيني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2018 </w:t>
      </w:r>
      <w:r w:rsidDel="00000000" w:rsidR="00000000" w:rsidRPr="00000000">
        <w:rPr>
          <w:rtl w:val="1"/>
        </w:rPr>
        <w:t xml:space="preserve">إقامة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إطار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مشترك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ومتكامل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وتعاوني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ومستدام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الأوسط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كونه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فكرة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مهمة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قدمها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الجانب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الصيني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تجاوز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المأزق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الأوسط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وطرح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الرئيس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جينبينغ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مبادرة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إبريل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الماضي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أجابت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بوضوح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سؤال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تحقيق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المشترك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جهة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جهة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تكتسب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دلالات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واقعية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مهمة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والاستقرار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الأوسط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ضوء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تنفيذ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مبادرة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يحرص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الجانب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الصيني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التنسيق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والتواصل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الأوسط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والمجتمع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المقترحات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والتوصيات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والاستقرار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الأوسط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ودفع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إقامة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إطار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وأود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أطرح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الملاحظات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التالية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B">
      <w:pPr>
        <w:pageBreakBefore w:val="0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rtl w:val="1"/>
        </w:rPr>
        <w:t xml:space="preserve">　　</w:t>
      </w:r>
      <w:r w:rsidDel="00000000" w:rsidR="00000000" w:rsidRPr="00000000">
        <w:rPr>
          <w:rtl w:val="1"/>
        </w:rPr>
        <w:t xml:space="preserve">أولا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ينبغي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الالتزام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بالمفهوم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للأمن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المشترك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والمتكامل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والتعاوني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والمستدام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إقامة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إطار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الأوسط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تتشابك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مصالح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الأوسط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وتتفاعل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قضايا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المنطقة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الساخنة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البعض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المطلوب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الالتزام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بتفكير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منهجي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وتخطيط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لمواجهتها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التمسك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بمفهوم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المشترك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والاهتمام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بالهموم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المعقولة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المطلق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الأحادي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الجانب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الاهتمام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باتخاذ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الإجراءات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الشاملة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لمواجهة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التهديدات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التقليدية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جهة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والتحديات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التقليدية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الجائحة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والغذاء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والطاقة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جهة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أخرى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ويجب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التمسك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بالتعاون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لتحقيق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الحوار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السياسي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ومفاوضات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الإدمان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بالقوة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التحركات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الأحادية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الجانب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ويجب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لحل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النزاعات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التنمية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وإزالة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التربة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تولد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D">
      <w:pPr>
        <w:pageBreakBefore w:val="0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rtl w:val="1"/>
        </w:rPr>
        <w:t xml:space="preserve">　　</w:t>
      </w:r>
      <w:r w:rsidDel="00000000" w:rsidR="00000000" w:rsidRPr="00000000">
        <w:rPr>
          <w:rtl w:val="1"/>
        </w:rPr>
        <w:t xml:space="preserve">ثانيا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ينبغي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التأكيد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المكانة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القيادية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الأوسط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إقامة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إطار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الأوسط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يسمى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بـ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فراغ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السلطة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الأوسط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أبناء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شعوب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الأوسط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أسيادا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لمصير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المنطقة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ومستقبلها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الأوسط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الشؤون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للشرق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الأوسط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تدعم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مساعي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الأوسط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لإقامة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إطار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إقليمي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يتناسب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الظروف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الواقعية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للمنطقة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ويراعي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مصالح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الأطراف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وبروح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الاستقلالية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والتقوية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الذاتية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لإيجاد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خصائص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أوسطية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تحقيق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الدائمين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F">
      <w:pPr>
        <w:pageBreakBefore w:val="0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rtl w:val="1"/>
        </w:rPr>
        <w:t xml:space="preserve">　　</w:t>
      </w:r>
      <w:r w:rsidDel="00000000" w:rsidR="00000000" w:rsidRPr="00000000">
        <w:rPr>
          <w:rtl w:val="1"/>
        </w:rPr>
        <w:t xml:space="preserve">ثالثا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ينبغي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الالتزام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بالمقاصد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والمبادئ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لميثاق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المتحدة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إقامة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إطار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الأوسط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تنفيذ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الصادرة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مجلس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القضايا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الساخنة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الأوسط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خاصة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المتعلقة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بالقضية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الفلسطينية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ويجب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جهود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الوساطة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تبذلها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المتحدة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لحل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القضايا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الساخنة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الأوسط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ويجب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الحفاظ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النظام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القائم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القانون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والقواعد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الأساسية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للعلاقات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القائمة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المقاصد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والمبادئ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لميثاق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المتحدة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خارج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المنطقة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تحترم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الأوسط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واستقلالها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أراضيها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حقيقي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وتتخلى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مساعيها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للمصالح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الجيوسياسية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الأنانية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ونطاق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النفوذ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الأوسط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نبذ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نزعة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الهيمنة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والتنمر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ومعارضة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العقوبات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الأحادية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تفوضها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المتحدة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اختصاص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الذراع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الطويل</w:t>
      </w:r>
      <w:r w:rsidDel="00000000" w:rsidR="00000000" w:rsidRPr="00000000">
        <w:rPr>
          <w:rtl w:val="1"/>
        </w:rPr>
        <w:t xml:space="preserve">".</w:t>
      </w:r>
    </w:p>
    <w:p w:rsidR="00000000" w:rsidDel="00000000" w:rsidP="00000000" w:rsidRDefault="00000000" w:rsidRPr="00000000" w14:paraId="00000011">
      <w:pPr>
        <w:pageBreakBefore w:val="0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rtl w:val="1"/>
        </w:rPr>
        <w:t xml:space="preserve">　　</w:t>
      </w:r>
      <w:r w:rsidDel="00000000" w:rsidR="00000000" w:rsidRPr="00000000">
        <w:rPr>
          <w:rtl w:val="1"/>
        </w:rPr>
        <w:t xml:space="preserve">رابعا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ينبغي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الحوار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الإقليمي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إقامة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إطار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الأوسط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تدعو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الجانبين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الفلسطيني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والإسرائيلي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استئناف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مفاوضات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أساس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حل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الدولتين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أسرع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ممكن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وتناشد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مؤتمر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نطاق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أوسع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وبمصداقية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وتأثير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أكبر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بغية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الدفع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بعملية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القضية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الفلسطينية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بخطوات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ملومسة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تدعم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الحوار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منطقة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الخليج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بهدف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تخفيف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النزاعات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وتدعو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إنشاء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للحوار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الخليج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المتبادلة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الحوار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للوصول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المشترك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3">
      <w:pPr>
        <w:pageBreakBefore w:val="0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rtl w:val="1"/>
        </w:rPr>
        <w:t xml:space="preserve">　　</w:t>
      </w:r>
      <w:r w:rsidDel="00000000" w:rsidR="00000000" w:rsidRPr="00000000">
        <w:rPr>
          <w:rtl w:val="1"/>
        </w:rPr>
        <w:t xml:space="preserve">أيها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الأصدقاء</w:t>
      </w:r>
      <w:r w:rsidDel="00000000" w:rsidR="00000000" w:rsidRPr="00000000">
        <w:rPr>
          <w:rtl w:val="1"/>
        </w:rPr>
        <w:t xml:space="preserve">،</w:t>
      </w:r>
    </w:p>
    <w:p w:rsidR="00000000" w:rsidDel="00000000" w:rsidP="00000000" w:rsidRDefault="00000000" w:rsidRPr="00000000" w14:paraId="00000015">
      <w:pPr>
        <w:pageBreakBefore w:val="0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rtl w:val="1"/>
        </w:rPr>
        <w:t xml:space="preserve">　　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باعتبارها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شريكا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استراتيجيا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الأوسط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ظلت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بناءة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مهمة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ودعم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التنمية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الأوسط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إذ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طرح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الجانب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الصيني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بالتوالي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المبادرة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النقاط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الخمس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تحقيق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والاستقرار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الأوسط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والمبادرة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النقاط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الأربع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للحل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السياسي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للمسألة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السورية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والأفكار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النقاط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الثلاث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لتنفيذ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حل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الدولتين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فلسطين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وإسرائيل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وبذل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جهودا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حثيثة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للدفع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بحل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القضايا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الساخنة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الحوار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وساهم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بالحكمة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الصينية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الأوسط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الوقت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نفسه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عملت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يدا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الأوسط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مكافحة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الجائحة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بالتعاون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بناء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الحزام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والطريق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وتعزيز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التعاون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إطار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مبادرة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التنمية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مساعدة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إيجابية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التنمية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الأوسط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يحرص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الجانب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الصيني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مواصلة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يدا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الأوسط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والمجتمع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تنفيذ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مبادرة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وإقامة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إطار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الأوسط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وبذل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جهود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دؤوبة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لتحقيق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الدائمين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الأوسط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7">
      <w:pPr>
        <w:pageBreakBefore w:val="0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rtl w:val="1"/>
        </w:rPr>
        <w:t xml:space="preserve">　　</w:t>
      </w:r>
      <w:r w:rsidDel="00000000" w:rsidR="00000000" w:rsidRPr="00000000">
        <w:rPr>
          <w:rtl w:val="1"/>
        </w:rPr>
        <w:t xml:space="preserve">ختاما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أتمنى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نجاحا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للدورة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منتدى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الأوسط</w:t>
      </w:r>
      <w:r w:rsidDel="00000000" w:rsidR="00000000" w:rsidRPr="00000000">
        <w:rPr>
          <w:rtl w:val="1"/>
        </w:rPr>
        <w:t xml:space="preserve">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